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</w:t>
            </w:r>
            <w:r w:rsidR="007A46B9">
              <w:rPr>
                <w:rFonts w:ascii="Times New Roman" w:hAnsi="Times New Roman" w:cs="Times New Roman"/>
                <w:b/>
                <w:sz w:val="18"/>
                <w:szCs w:val="18"/>
              </w:rPr>
              <w:t>(Dz.U.2022.1083)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</w:tbl>
    <w:p w:rsidR="00EC7CEB" w:rsidRPr="00F90679" w:rsidRDefault="00486666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7B602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="007A46B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7B6025" w:rsidRDefault="007B602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7B6025" w:rsidRDefault="007B6025" w:rsidP="007B6025">
      <w:pPr>
        <w:pStyle w:val="Heading1"/>
        <w:ind w:left="446" w:right="250"/>
        <w:jc w:val="center"/>
      </w:pPr>
      <w:r>
        <w:t>Remonty bieżące dróg powiatowych w gminie Kłodawa- Etap II</w:t>
      </w:r>
    </w:p>
    <w:p w:rsidR="007B6025" w:rsidRPr="0079159B" w:rsidRDefault="007B6025" w:rsidP="007B6025">
      <w:pPr>
        <w:pStyle w:val="Heading1"/>
        <w:ind w:left="446" w:right="250"/>
        <w:jc w:val="center"/>
      </w:pPr>
      <w:r>
        <w:t xml:space="preserve">- </w:t>
      </w:r>
      <w:r w:rsidRPr="0079159B">
        <w:t>„</w:t>
      </w:r>
      <w:r>
        <w:t>Remont odcinka drogi powiatowej nr 3405P w miejscowości Głogowa</w:t>
      </w:r>
      <w:r w:rsidRPr="0079159B">
        <w:t xml:space="preserve">” </w:t>
      </w:r>
    </w:p>
    <w:p w:rsidR="00A330A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86666"/>
    <w:rsid w:val="004B4F73"/>
    <w:rsid w:val="004D01F9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665BB"/>
    <w:rsid w:val="007A46B9"/>
    <w:rsid w:val="007B6025"/>
    <w:rsid w:val="00827A34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C3F13"/>
    <w:rsid w:val="00C5542B"/>
    <w:rsid w:val="00C72A69"/>
    <w:rsid w:val="00CA2BDA"/>
    <w:rsid w:val="00CC1BBD"/>
    <w:rsid w:val="00CE6903"/>
    <w:rsid w:val="00CE73F6"/>
    <w:rsid w:val="00D038B2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EB15-F0B8-4FDE-B323-86FDAD57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2022-10-05T11:31:00Z</cp:lastPrinted>
  <dcterms:created xsi:type="dcterms:W3CDTF">2022-08-01T06:47:00Z</dcterms:created>
  <dcterms:modified xsi:type="dcterms:W3CDTF">2022-10-05T11:31:00Z</dcterms:modified>
</cp:coreProperties>
</file>