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 w:rsidR="004D01F9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7</w:t>
      </w:r>
    </w:p>
    <w:p w:rsidR="00972719" w:rsidRPr="00972719" w:rsidRDefault="00972719" w:rsidP="00972719">
      <w:pPr>
        <w:jc w:val="right"/>
        <w:rPr>
          <w:rFonts w:ascii="Times New Roman" w:hAnsi="Times New Roman" w:cs="Times New Roman"/>
          <w:b/>
          <w:sz w:val="20"/>
          <w:szCs w:val="20"/>
          <w:lang w:eastAsia="zh-CN"/>
        </w:rPr>
      </w:pPr>
      <w:r w:rsidRPr="00972719">
        <w:rPr>
          <w:rFonts w:ascii="Times New Roman" w:hAnsi="Times New Roman" w:cs="Times New Roman"/>
          <w:b/>
          <w:sz w:val="20"/>
          <w:szCs w:val="20"/>
          <w:lang w:eastAsia="zh-CN"/>
        </w:rPr>
        <w:t>(dokument składany na wezwanie)</w:t>
      </w: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7"/>
        <w:gridCol w:w="6006"/>
      </w:tblGrid>
      <w:tr w:rsidR="00AC4797" w:rsidRPr="00267F8C" w:rsidTr="006F3AC3">
        <w:trPr>
          <w:trHeight w:val="1194"/>
        </w:trPr>
        <w:tc>
          <w:tcPr>
            <w:tcW w:w="3707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006" w:type="dxa"/>
            <w:shd w:val="clear" w:color="auto" w:fill="DAEEF3"/>
            <w:vAlign w:val="center"/>
          </w:tcPr>
          <w:p w:rsidR="00AC4797" w:rsidRPr="006F3AC3" w:rsidRDefault="00F73840" w:rsidP="006F3AC3">
            <w:pPr>
              <w:tabs>
                <w:tab w:val="left" w:pos="26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UDZIAŁ</w:t>
            </w:r>
            <w:r w:rsidR="00AC4797"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art. 68 ust. 3 ustawy z 11.01.2018 o elektromobilności i paliwach alternatywnych Dz.U.2021.110 t.j. ze zm.</w:t>
            </w:r>
          </w:p>
        </w:tc>
      </w:tr>
    </w:tbl>
    <w:p w:rsidR="00EC7CEB" w:rsidRPr="00F90679" w:rsidRDefault="00EC7CEB" w:rsidP="00EC7CE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PZD.TPBN.</w:t>
      </w:r>
      <w:r w:rsidR="00BE7639" w:rsidRPr="00BE7639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11</w:t>
      </w:r>
      <w:r w:rsidRPr="00BE7639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.2022</w:t>
      </w:r>
    </w:p>
    <w:p w:rsidR="00EC7CEB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4D01F9" w:rsidRPr="007F4329" w:rsidRDefault="004D01F9" w:rsidP="004D01F9">
      <w:pPr>
        <w:pStyle w:val="Bezodstpw"/>
        <w:rPr>
          <w:rFonts w:ascii="Times New Roman" w:hAnsi="Times New Roman" w:cs="Times New Roman"/>
          <w:b/>
        </w:rPr>
      </w:pPr>
    </w:p>
    <w:p w:rsidR="00DA718C" w:rsidRPr="00754B28" w:rsidRDefault="00DA718C" w:rsidP="00DA718C">
      <w:pPr>
        <w:pStyle w:val="Heading1"/>
        <w:ind w:left="446" w:right="250"/>
        <w:jc w:val="center"/>
        <w:rPr>
          <w:b w:val="0"/>
          <w:sz w:val="28"/>
          <w:szCs w:val="28"/>
        </w:rPr>
      </w:pPr>
      <w:r w:rsidRPr="00754B28">
        <w:rPr>
          <w:sz w:val="28"/>
          <w:szCs w:val="28"/>
        </w:rPr>
        <w:t>"Przebudowa drogi powiatowej nr 3406P Brdów- Przedecz”</w:t>
      </w:r>
    </w:p>
    <w:p w:rsidR="004D01F9" w:rsidRDefault="004D01F9" w:rsidP="00AC479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6F3AC3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przedkładamy wykaz 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>pojazdów</w:t>
      </w:r>
      <w:r w:rsidR="00827A34">
        <w:rPr>
          <w:rFonts w:ascii="Times New Roman" w:hAnsi="Times New Roman" w:cs="Times New Roman"/>
          <w:sz w:val="24"/>
          <w:szCs w:val="24"/>
          <w:lang w:eastAsia="pl-PL"/>
        </w:rPr>
        <w:t>*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 xml:space="preserve"> elektrycznych</w:t>
      </w:r>
      <w:r w:rsidR="002F179E">
        <w:rPr>
          <w:rFonts w:ascii="Times New Roman" w:hAnsi="Times New Roman" w:cs="Times New Roman"/>
          <w:sz w:val="24"/>
          <w:szCs w:val="24"/>
          <w:lang w:eastAsia="pl-PL"/>
        </w:rPr>
        <w:t xml:space="preserve"> lub pojazdów napędzanych gazem ziemnym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>w celu potwierdzenia spełnienia przez Wykonawcę warunku udziału w postępowaniu</w:t>
      </w:r>
    </w:p>
    <w:p w:rsidR="006F3AC3" w:rsidRPr="00E6231C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CE73F6" w:rsidRPr="00F73840" w:rsidRDefault="006F3AC3" w:rsidP="00CE73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>WYK</w:t>
      </w:r>
      <w:r w:rsidR="00F73840">
        <w:rPr>
          <w:rFonts w:ascii="Times New Roman" w:eastAsia="Arial Unicode MS" w:hAnsi="Times New Roman" w:cs="Times New Roman"/>
          <w:b/>
          <w:sz w:val="28"/>
          <w:szCs w:val="28"/>
        </w:rPr>
        <w:t>AZ</w:t>
      </w:r>
      <w:r w:rsidR="00CE73F6" w:rsidRPr="00F73840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="00F73840" w:rsidRPr="00F73840">
        <w:rPr>
          <w:rFonts w:ascii="Times New Roman" w:hAnsi="Times New Roman" w:cs="Times New Roman"/>
          <w:b/>
          <w:sz w:val="28"/>
          <w:szCs w:val="28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2551"/>
        <w:gridCol w:w="2552"/>
      </w:tblGrid>
      <w:tr w:rsidR="00E6231C" w:rsidRPr="00CE73F6" w:rsidTr="006F3AC3">
        <w:trPr>
          <w:trHeight w:val="1122"/>
        </w:trPr>
        <w:tc>
          <w:tcPr>
            <w:tcW w:w="709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shd w:val="clear" w:color="auto" w:fill="DAEEF3" w:themeFill="accent5" w:themeFillTint="33"/>
            <w:vAlign w:val="center"/>
          </w:tcPr>
          <w:p w:rsidR="00E6231C" w:rsidRPr="00CE73F6" w:rsidRDefault="00E6231C" w:rsidP="005924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Ilość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pojazdów elektrycznych  lub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>pojazdów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napędzanych gazem</w:t>
            </w:r>
            <w:r w:rsidR="006A3FF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ziemnym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(szt.)    </w:t>
            </w:r>
          </w:p>
        </w:tc>
        <w:tc>
          <w:tcPr>
            <w:tcW w:w="2552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Ilość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pojazdów spalinowych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(szt.)             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</w:t>
            </w:r>
          </w:p>
        </w:tc>
      </w:tr>
      <w:tr w:rsidR="006F3AC3" w:rsidRPr="00CE73F6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4</w:t>
            </w:r>
          </w:p>
        </w:tc>
      </w:tr>
      <w:tr w:rsidR="006F3AC3" w:rsidRPr="00CE73F6" w:rsidTr="006A3FF9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E6231C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  <w:p w:rsidR="00E6231C" w:rsidRPr="00CE73F6" w:rsidRDefault="00E6231C" w:rsidP="00592438">
            <w:pPr>
              <w:pStyle w:val="Tekstpodstawowy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023D81" w:rsidRPr="00CE73F6" w:rsidTr="00023D81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023D81" w:rsidRDefault="00023D81" w:rsidP="00023D81">
            <w:pPr>
              <w:pStyle w:val="Tekstpodstawowy"/>
              <w:snapToGrid w:val="0"/>
              <w:jc w:val="center"/>
              <w:rPr>
                <w:b/>
                <w:szCs w:val="24"/>
              </w:rPr>
            </w:pPr>
            <w:r w:rsidRPr="00023D81">
              <w:rPr>
                <w:b/>
                <w:szCs w:val="24"/>
              </w:rPr>
              <w:t>SUMA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023D81" w:rsidRPr="00CE73F6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023D81" w:rsidRDefault="00023D81" w:rsidP="00023D81">
            <w:pPr>
              <w:pStyle w:val="Tekstpodstawowy"/>
              <w:snapToGrid w:val="0"/>
              <w:jc w:val="center"/>
              <w:rPr>
                <w:b/>
                <w:szCs w:val="24"/>
              </w:rPr>
            </w:pPr>
            <w:r w:rsidRPr="00023D81">
              <w:rPr>
                <w:b/>
                <w:szCs w:val="24"/>
              </w:rPr>
              <w:t>UDZIAŁ PROCENTOWY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>
        <w:rPr>
          <w:rFonts w:ascii="Times New Roman" w:eastAsia="Arial Narrow" w:hAnsi="Times New Roman" w:cs="Times New Roman"/>
          <w:i/>
          <w:sz w:val="20"/>
          <w:szCs w:val="20"/>
        </w:rPr>
        <w:t>*</w:t>
      </w:r>
      <w:r>
        <w:rPr>
          <w:rFonts w:ascii="Open Sans" w:hAnsi="Open Sans"/>
          <w:color w:val="333333"/>
          <w:sz w:val="16"/>
          <w:szCs w:val="16"/>
          <w:shd w:val="clear" w:color="auto" w:fill="FFFFFF"/>
        </w:rPr>
        <w:t xml:space="preserve"> </w:t>
      </w:r>
      <w:r w:rsidRPr="00901488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901488">
          <w:rPr>
            <w:rFonts w:ascii="Open Sans" w:hAnsi="Open Sans"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901488">
          <w:rPr>
            <w:rFonts w:ascii="Open Sans" w:hAnsi="Open Sans"/>
            <w:color w:val="333333"/>
            <w:sz w:val="20"/>
            <w:szCs w:val="20"/>
            <w:shd w:val="clear" w:color="auto" w:fill="FFFFFF"/>
          </w:rPr>
          <w:t>pkt.</w:t>
        </w:r>
        <w:r w:rsidRPr="00901488">
          <w:rPr>
            <w:rFonts w:ascii="Open Sans" w:hAnsi="Open Sans"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901488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4D01F9">
      <w:pgSz w:w="11906" w:h="16838"/>
      <w:pgMar w:top="99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Franklin Gothic Medium Cond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AC4797"/>
    <w:rsid w:val="00023D81"/>
    <w:rsid w:val="00031EA0"/>
    <w:rsid w:val="00037044"/>
    <w:rsid w:val="0013043A"/>
    <w:rsid w:val="0013077E"/>
    <w:rsid w:val="001444DE"/>
    <w:rsid w:val="0016449A"/>
    <w:rsid w:val="00174D96"/>
    <w:rsid w:val="001A1E61"/>
    <w:rsid w:val="001A2965"/>
    <w:rsid w:val="001F5F87"/>
    <w:rsid w:val="0023429C"/>
    <w:rsid w:val="00290CB2"/>
    <w:rsid w:val="002F179E"/>
    <w:rsid w:val="00346578"/>
    <w:rsid w:val="003467F3"/>
    <w:rsid w:val="003673FA"/>
    <w:rsid w:val="00381F5E"/>
    <w:rsid w:val="003F0154"/>
    <w:rsid w:val="004807A2"/>
    <w:rsid w:val="004D01F9"/>
    <w:rsid w:val="00592438"/>
    <w:rsid w:val="005D0C86"/>
    <w:rsid w:val="00602D93"/>
    <w:rsid w:val="00617F2E"/>
    <w:rsid w:val="006A3FF9"/>
    <w:rsid w:val="006C24DE"/>
    <w:rsid w:val="006C2D56"/>
    <w:rsid w:val="006F3AC3"/>
    <w:rsid w:val="00702E67"/>
    <w:rsid w:val="00754B28"/>
    <w:rsid w:val="007665BB"/>
    <w:rsid w:val="00827A34"/>
    <w:rsid w:val="008F1F97"/>
    <w:rsid w:val="00901488"/>
    <w:rsid w:val="00972719"/>
    <w:rsid w:val="00974F8E"/>
    <w:rsid w:val="00A71B4D"/>
    <w:rsid w:val="00AA2434"/>
    <w:rsid w:val="00AC4797"/>
    <w:rsid w:val="00AF495D"/>
    <w:rsid w:val="00B068F7"/>
    <w:rsid w:val="00B40859"/>
    <w:rsid w:val="00BC3F13"/>
    <w:rsid w:val="00BE7639"/>
    <w:rsid w:val="00C5542B"/>
    <w:rsid w:val="00C72A69"/>
    <w:rsid w:val="00CA2BDA"/>
    <w:rsid w:val="00CE6903"/>
    <w:rsid w:val="00CE73F6"/>
    <w:rsid w:val="00D63B0C"/>
    <w:rsid w:val="00DA718C"/>
    <w:rsid w:val="00DC2B35"/>
    <w:rsid w:val="00DD30DC"/>
    <w:rsid w:val="00E330D7"/>
    <w:rsid w:val="00E6231C"/>
    <w:rsid w:val="00EA08D0"/>
    <w:rsid w:val="00EB6A2C"/>
    <w:rsid w:val="00EC7CEB"/>
    <w:rsid w:val="00F45DEE"/>
    <w:rsid w:val="00F608C2"/>
    <w:rsid w:val="00F63500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A718C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2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A82C5B-320E-4CF5-AB47-DCE706A1F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189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dkwarcinska@o2.pl</cp:lastModifiedBy>
  <cp:revision>18</cp:revision>
  <cp:lastPrinted>2022-04-08T05:13:00Z</cp:lastPrinted>
  <dcterms:created xsi:type="dcterms:W3CDTF">2022-02-16T06:13:00Z</dcterms:created>
  <dcterms:modified xsi:type="dcterms:W3CDTF">2022-04-21T07:31:00Z</dcterms:modified>
</cp:coreProperties>
</file>